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30" w:rsidRPr="0021292E" w:rsidRDefault="00820862" w:rsidP="0021292E">
      <w:pPr>
        <w:ind w:firstLine="708"/>
        <w:jc w:val="both"/>
        <w:rPr>
          <w:b/>
          <w:i/>
        </w:rPr>
      </w:pPr>
      <w:r w:rsidRPr="0021292E">
        <w:rPr>
          <w:b/>
          <w:i/>
          <w:sz w:val="28"/>
          <w:szCs w:val="28"/>
        </w:rPr>
        <w:t xml:space="preserve"> </w:t>
      </w:r>
      <w:r w:rsidR="009E3D30" w:rsidRPr="0021292E">
        <w:rPr>
          <w:b/>
          <w:i/>
        </w:rPr>
        <w:t>«Уважаемые родители!</w:t>
      </w:r>
      <w:r w:rsidR="009E3D30" w:rsidRPr="0021292E">
        <w:rPr>
          <w:b/>
          <w:i/>
          <w:noProof/>
        </w:rPr>
        <w:drawing>
          <wp:inline distT="0" distB="0" distL="0" distR="0">
            <wp:extent cx="9525" cy="9525"/>
            <wp:effectExtent l="19050" t="0" r="9525" b="0"/>
            <wp:docPr id="7" name="Picture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30" w:rsidRPr="0021292E" w:rsidRDefault="009E3D30" w:rsidP="004F7E35">
      <w:pPr>
        <w:ind w:firstLine="709"/>
        <w:jc w:val="both"/>
      </w:pPr>
      <w:r w:rsidRPr="0021292E"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9E3D30" w:rsidRPr="0021292E" w:rsidRDefault="009E3D30" w:rsidP="0021292E">
      <w:pPr>
        <w:ind w:firstLine="708"/>
        <w:jc w:val="both"/>
      </w:pPr>
      <w:r w:rsidRPr="0021292E">
        <w:t xml:space="preserve">Вы можете обратиться в Службы оказания услуг </w:t>
      </w:r>
      <w:proofErr w:type="spellStart"/>
      <w:r w:rsidRPr="0021292E">
        <w:t>психолого</w:t>
      </w:r>
      <w:proofErr w:type="spellEnd"/>
      <w:r w:rsidRPr="0021292E">
        <w:t xml:space="preserve"> - педагогической,</w:t>
      </w:r>
      <w:r w:rsidR="0021292E">
        <w:t xml:space="preserve"> </w:t>
      </w:r>
      <w:r w:rsidRPr="0021292E">
        <w:t>методической и консультативной помощи по месту жительства по вопросам:</w:t>
      </w:r>
      <w:r w:rsidRPr="0021292E">
        <w:rPr>
          <w:noProof/>
        </w:rPr>
        <w:drawing>
          <wp:inline distT="0" distB="0" distL="0" distR="0">
            <wp:extent cx="9525" cy="9525"/>
            <wp:effectExtent l="19050" t="0" r="9525" b="0"/>
            <wp:docPr id="8" name="Picture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2E">
        <w:t xml:space="preserve">развития, обучения и воспитания детей и подростков; </w:t>
      </w:r>
      <w:r w:rsidRPr="0021292E">
        <w:rPr>
          <w:noProof/>
        </w:rPr>
        <w:t>трудностей</w:t>
      </w:r>
      <w:r w:rsidRPr="0021292E">
        <w:t xml:space="preserve"> во взаимоотношениях между родителями и детьми; профилактики проблем социализации у детей и подростков; </w:t>
      </w:r>
      <w:r w:rsidRPr="0021292E">
        <w:rPr>
          <w:noProof/>
        </w:rPr>
        <w:drawing>
          <wp:inline distT="0" distB="0" distL="0" distR="0">
            <wp:extent cx="9525" cy="9525"/>
            <wp:effectExtent l="19050" t="0" r="9525" b="0"/>
            <wp:docPr id="9" name="Picture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2E">
        <w:t>профориентации школьников, развития, обучения и воспитания детей с ОВЗ и инвалидностью; принятия па воспитание в свои семьи детей, оставшихся без попечения родителей.</w:t>
      </w:r>
    </w:p>
    <w:p w:rsidR="009E3D30" w:rsidRPr="0021292E" w:rsidRDefault="009E3D30" w:rsidP="004F7E35">
      <w:pPr>
        <w:ind w:firstLine="709"/>
        <w:jc w:val="both"/>
      </w:pPr>
      <w:r w:rsidRPr="0021292E"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9E3D30" w:rsidRPr="0021292E" w:rsidRDefault="009E3D30" w:rsidP="004F7E35">
      <w:pPr>
        <w:ind w:firstLine="709"/>
        <w:jc w:val="both"/>
      </w:pPr>
      <w:r w:rsidRPr="0021292E">
        <w:t>Получить консультацию можно очно или дистанционно (по телефону или посредством письменного обращения).</w:t>
      </w:r>
    </w:p>
    <w:p w:rsidR="007C5E00" w:rsidRPr="0021292E" w:rsidRDefault="009E3D30" w:rsidP="004F7E35">
      <w:pPr>
        <w:ind w:firstLine="709"/>
        <w:jc w:val="both"/>
      </w:pPr>
      <w:r w:rsidRPr="0021292E">
        <w:t xml:space="preserve">Для получения консультации необходимо позвонить по номеру горячей линии по оказанию помощи родителям» </w:t>
      </w:r>
      <w:r w:rsidRPr="0021292E">
        <w:rPr>
          <w:b/>
        </w:rPr>
        <w:t>8-800-555-89-81</w:t>
      </w:r>
      <w:r w:rsidRPr="0021292E">
        <w:t xml:space="preserve"> и/или обратиться в Службу на портале «</w:t>
      </w:r>
      <w:proofErr w:type="spellStart"/>
      <w:r w:rsidRPr="0021292E">
        <w:t>Растимдетей.рф</w:t>
      </w:r>
      <w:proofErr w:type="spellEnd"/>
      <w:r w:rsidRPr="0021292E">
        <w:t>», указав свой регион и выбрав интересующий Вас вопрос».</w:t>
      </w:r>
    </w:p>
    <w:p w:rsidR="00E71DDC" w:rsidRPr="0021292E" w:rsidRDefault="00E71DDC" w:rsidP="004F7E35">
      <w:pPr>
        <w:ind w:firstLine="709"/>
        <w:jc w:val="both"/>
      </w:pPr>
      <w:bookmarkStart w:id="0" w:name="_GoBack"/>
      <w:bookmarkEnd w:id="0"/>
    </w:p>
    <w:p w:rsidR="004F7E35" w:rsidRPr="0021292E" w:rsidRDefault="004F7E35" w:rsidP="004F7E35">
      <w:pPr>
        <w:jc w:val="center"/>
        <w:rPr>
          <w:b/>
          <w:i/>
        </w:rPr>
      </w:pPr>
      <w:r w:rsidRPr="0021292E">
        <w:rPr>
          <w:b/>
          <w:i/>
        </w:rPr>
        <w:t>Перечень учреждений, имеющих консультационные центры</w:t>
      </w:r>
    </w:p>
    <w:p w:rsidR="004F7E35" w:rsidRPr="0021292E" w:rsidRDefault="004F7E35" w:rsidP="004F7E35">
      <w:pPr>
        <w:pStyle w:val="1"/>
        <w:spacing w:after="0" w:line="240" w:lineRule="auto"/>
        <w:ind w:left="0" w:firstLine="0"/>
        <w:jc w:val="center"/>
        <w:rPr>
          <w:b/>
          <w:i/>
          <w:sz w:val="24"/>
          <w:szCs w:val="24"/>
          <w:lang w:val="ru-RU"/>
        </w:rPr>
      </w:pPr>
      <w:r w:rsidRPr="0021292E">
        <w:rPr>
          <w:b/>
          <w:i/>
          <w:sz w:val="24"/>
          <w:szCs w:val="24"/>
          <w:lang w:val="ru-RU"/>
        </w:rPr>
        <w:t>(в рамках федерального проекта «Современная школа» национального проекта «Образование»)</w:t>
      </w:r>
    </w:p>
    <w:p w:rsidR="004F7E35" w:rsidRPr="004F7E35" w:rsidRDefault="004F7E35" w:rsidP="004F7E35">
      <w:pPr>
        <w:rPr>
          <w:lang w:eastAsia="en-US"/>
        </w:rPr>
      </w:pPr>
    </w:p>
    <w:tbl>
      <w:tblPr>
        <w:tblW w:w="10927" w:type="dxa"/>
        <w:tblInd w:w="-287" w:type="dxa"/>
        <w:tblCellMar>
          <w:top w:w="97" w:type="dxa"/>
          <w:left w:w="5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035"/>
        <w:gridCol w:w="2306"/>
        <w:gridCol w:w="4264"/>
      </w:tblGrid>
      <w:tr w:rsidR="004F7E35" w:rsidRPr="0021292E" w:rsidTr="0021292E">
        <w:trPr>
          <w:trHeight w:val="349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21292E">
            <w:pPr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62"/>
              <w:jc w:val="center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58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Место нахождение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101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Контактная информация</w:t>
            </w:r>
          </w:p>
        </w:tc>
      </w:tr>
      <w:tr w:rsidR="004F7E35" w:rsidRPr="0021292E" w:rsidTr="0021292E">
        <w:trPr>
          <w:trHeight w:val="129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62"/>
              <w:jc w:val="center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 w:right="62" w:hanging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Государственное бюджетное общеобразовательное учреждение «Областной центр диагностики и консультирования»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26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454126, Челябинская область,</w:t>
            </w:r>
          </w:p>
          <w:p w:rsidR="004F7E35" w:rsidRPr="0021292E" w:rsidRDefault="004F7E35" w:rsidP="004F7E35">
            <w:pPr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г.Челябинск , ул.Худякова., д.20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/>
              <w:rPr>
                <w:sz w:val="22"/>
                <w:szCs w:val="22"/>
                <w:u w:val="single" w:color="000000"/>
              </w:rPr>
            </w:pPr>
            <w:r w:rsidRPr="0021292E">
              <w:rPr>
                <w:sz w:val="22"/>
                <w:szCs w:val="22"/>
                <w:u w:val="single" w:color="000000"/>
              </w:rPr>
              <w:t>Тел/факс:</w:t>
            </w:r>
          </w:p>
          <w:p w:rsidR="004F7E35" w:rsidRPr="0021292E" w:rsidRDefault="00B52369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  <w:u w:val="single" w:color="000000"/>
              </w:rPr>
              <w:t>+7(351) 232-00-57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E-</w:t>
            </w:r>
            <w:proofErr w:type="spellStart"/>
            <w:r w:rsidRPr="0021292E">
              <w:rPr>
                <w:sz w:val="22"/>
                <w:szCs w:val="22"/>
              </w:rPr>
              <w:t>Mail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ocdik@mail.ru Официальный сайт: http://ocdik74.edusite.ru</w:t>
            </w:r>
          </w:p>
        </w:tc>
      </w:tr>
      <w:tr w:rsidR="004F7E35" w:rsidRPr="0021292E" w:rsidTr="0021292E">
        <w:trPr>
          <w:trHeight w:val="126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62"/>
              <w:jc w:val="center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55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№ 482 </w:t>
            </w:r>
          </w:p>
          <w:p w:rsidR="004F7E35" w:rsidRPr="0021292E" w:rsidRDefault="004F7E35" w:rsidP="004F7E35">
            <w:pPr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г. Челябинска»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454003,</w:t>
            </w:r>
          </w:p>
          <w:p w:rsidR="004F7E35" w:rsidRPr="0021292E" w:rsidRDefault="00ED52BC" w:rsidP="00ED52BC">
            <w:pPr>
              <w:ind w:right="69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Челябинская область, г. </w:t>
            </w:r>
            <w:r w:rsidR="004F7E35" w:rsidRPr="0021292E">
              <w:rPr>
                <w:sz w:val="22"/>
                <w:szCs w:val="22"/>
              </w:rPr>
              <w:t>Челябинск, ул. Чичерина 40/6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Тел/факс: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+7(351) 266-54-40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E-</w:t>
            </w:r>
            <w:proofErr w:type="spellStart"/>
            <w:r w:rsidRPr="0021292E">
              <w:rPr>
                <w:sz w:val="22"/>
                <w:szCs w:val="22"/>
              </w:rPr>
              <w:t>Mail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proofErr w:type="spellStart"/>
            <w:r w:rsidRPr="0021292E">
              <w:rPr>
                <w:sz w:val="22"/>
                <w:szCs w:val="22"/>
              </w:rPr>
              <w:t>doucr</w:t>
            </w:r>
            <w:proofErr w:type="spellEnd"/>
            <w:r w:rsidRPr="0021292E">
              <w:rPr>
                <w:sz w:val="22"/>
                <w:szCs w:val="22"/>
              </w:rPr>
              <w:t xml:space="preserve"> 482@mail.ru </w:t>
            </w:r>
            <w:proofErr w:type="spellStart"/>
            <w:r w:rsidRPr="0021292E">
              <w:rPr>
                <w:sz w:val="22"/>
                <w:szCs w:val="22"/>
              </w:rPr>
              <w:t>Официальныйсайт</w:t>
            </w:r>
            <w:proofErr w:type="spellEnd"/>
            <w:r w:rsidRPr="0021292E">
              <w:rPr>
                <w:sz w:val="22"/>
                <w:szCs w:val="22"/>
              </w:rPr>
              <w:t>: http:www.chel-edu.ru</w:t>
            </w:r>
          </w:p>
        </w:tc>
      </w:tr>
      <w:tr w:rsidR="004F7E35" w:rsidRPr="0021292E" w:rsidTr="0021292E">
        <w:trPr>
          <w:trHeight w:val="125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right="62"/>
              <w:jc w:val="center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«Детский сад «Детский сад № 77» города Магнитогорска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 w:right="84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455008 Челябинская область,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Магнитогорск, 50-летия Магнитки,</w:t>
            </w:r>
          </w:p>
          <w:p w:rsidR="004F7E35" w:rsidRPr="0021292E" w:rsidRDefault="004F7E35" w:rsidP="004F7E35">
            <w:pPr>
              <w:ind w:left="14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31, 1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Тел/факс:</w:t>
            </w:r>
          </w:p>
          <w:p w:rsidR="004F7E35" w:rsidRPr="0021292E" w:rsidRDefault="00B52369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+7(3519) 41-29-19</w:t>
            </w:r>
          </w:p>
          <w:p w:rsidR="004F7E35" w:rsidRPr="0021292E" w:rsidRDefault="004F7E35" w:rsidP="004F7E35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E-</w:t>
            </w:r>
            <w:proofErr w:type="spellStart"/>
            <w:r w:rsidRPr="0021292E">
              <w:rPr>
                <w:sz w:val="22"/>
                <w:szCs w:val="22"/>
              </w:rPr>
              <w:t>Mail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4F7E35" w:rsidRPr="0021292E" w:rsidRDefault="004F7E35" w:rsidP="004F7E35">
            <w:pPr>
              <w:ind w:left="7" w:right="32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rosinka.d.s@mail.ru </w:t>
            </w:r>
            <w:proofErr w:type="spellStart"/>
            <w:r w:rsidRPr="0021292E">
              <w:rPr>
                <w:sz w:val="22"/>
                <w:szCs w:val="22"/>
              </w:rPr>
              <w:t>Официальныйсайт</w:t>
            </w:r>
            <w:proofErr w:type="spellEnd"/>
            <w:r w:rsidRPr="0021292E">
              <w:rPr>
                <w:sz w:val="22"/>
                <w:szCs w:val="22"/>
              </w:rPr>
              <w:t>: https://ds77mgn.educhel.ru/</w:t>
            </w:r>
          </w:p>
        </w:tc>
      </w:tr>
      <w:tr w:rsidR="0021292E" w:rsidRPr="0021292E" w:rsidTr="0021292E">
        <w:trPr>
          <w:trHeight w:val="120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left="7" w:right="55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21292E">
              <w:rPr>
                <w:sz w:val="22"/>
                <w:szCs w:val="22"/>
              </w:rPr>
              <w:t>Еткульская</w:t>
            </w:r>
            <w:proofErr w:type="spellEnd"/>
            <w:r w:rsidRPr="0021292E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left="7" w:right="19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456560, Челябинская область,</w:t>
            </w:r>
          </w:p>
          <w:p w:rsidR="0021292E" w:rsidRPr="0021292E" w:rsidRDefault="0021292E" w:rsidP="0021292E">
            <w:pPr>
              <w:ind w:left="7" w:right="62"/>
              <w:rPr>
                <w:sz w:val="22"/>
                <w:szCs w:val="22"/>
              </w:rPr>
            </w:pPr>
            <w:proofErr w:type="spellStart"/>
            <w:r w:rsidRPr="0021292E">
              <w:rPr>
                <w:sz w:val="22"/>
                <w:szCs w:val="22"/>
              </w:rPr>
              <w:t>Еткульский</w:t>
            </w:r>
            <w:proofErr w:type="spellEnd"/>
            <w:r w:rsidRPr="0021292E">
              <w:rPr>
                <w:sz w:val="22"/>
                <w:szCs w:val="22"/>
              </w:rPr>
              <w:t xml:space="preserve"> район, село Еткуль, Ленина, 30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1292E" w:rsidRPr="0021292E" w:rsidRDefault="0021292E" w:rsidP="0021292E">
            <w:pPr>
              <w:rPr>
                <w:sz w:val="22"/>
                <w:szCs w:val="22"/>
              </w:rPr>
            </w:pPr>
            <w:proofErr w:type="spellStart"/>
            <w:r w:rsidRPr="0021292E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21292E">
              <w:rPr>
                <w:sz w:val="22"/>
                <w:szCs w:val="22"/>
              </w:rPr>
              <w:t>факс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+7(351) 452-15-31</w:t>
            </w:r>
          </w:p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E-</w:t>
            </w:r>
            <w:proofErr w:type="spellStart"/>
            <w:r w:rsidRPr="0021292E">
              <w:rPr>
                <w:sz w:val="22"/>
                <w:szCs w:val="22"/>
              </w:rPr>
              <w:t>Mail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21292E" w:rsidRPr="0021292E" w:rsidRDefault="0021292E" w:rsidP="0021292E">
            <w:pPr>
              <w:ind w:left="14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 xml:space="preserve">etkulschool@yandex.ru </w:t>
            </w:r>
            <w:proofErr w:type="spellStart"/>
            <w:r w:rsidRPr="0021292E">
              <w:rPr>
                <w:sz w:val="22"/>
                <w:szCs w:val="22"/>
              </w:rPr>
              <w:t>Официальныйсайт</w:t>
            </w:r>
            <w:proofErr w:type="spellEnd"/>
            <w:r w:rsidRPr="0021292E">
              <w:rPr>
                <w:sz w:val="22"/>
                <w:szCs w:val="22"/>
              </w:rPr>
              <w:t>:</w:t>
            </w:r>
          </w:p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https://etkulsch.educhel.ru/</w:t>
            </w:r>
          </w:p>
        </w:tc>
      </w:tr>
      <w:tr w:rsidR="0021292E" w:rsidRPr="0021292E" w:rsidTr="0021292E">
        <w:trPr>
          <w:trHeight w:val="145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right="55"/>
              <w:jc w:val="center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right="393" w:firstLine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73»</w:t>
            </w:r>
          </w:p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г. Златоуста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left="7" w:right="19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456219, Челябинская область, Златоуст, пр.</w:t>
            </w:r>
            <w:r w:rsidRPr="0021292E">
              <w:rPr>
                <w:sz w:val="22"/>
                <w:szCs w:val="22"/>
              </w:rPr>
              <w:tab/>
              <w:t xml:space="preserve">им. </w:t>
            </w:r>
            <w:proofErr w:type="spellStart"/>
            <w:r w:rsidRPr="0021292E">
              <w:rPr>
                <w:sz w:val="22"/>
                <w:szCs w:val="22"/>
              </w:rPr>
              <w:t>Ю.А.Гагарина</w:t>
            </w:r>
            <w:proofErr w:type="spellEnd"/>
            <w:r w:rsidRPr="0021292E">
              <w:rPr>
                <w:sz w:val="22"/>
                <w:szCs w:val="22"/>
              </w:rPr>
              <w:t>, 6 линия, , дом №1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Тел/факс:</w:t>
            </w:r>
          </w:p>
          <w:p w:rsidR="0021292E" w:rsidRPr="0021292E" w:rsidRDefault="0021292E" w:rsidP="0021292E">
            <w:pPr>
              <w:ind w:left="7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+7 (3513)65-13-22</w:t>
            </w:r>
          </w:p>
          <w:p w:rsidR="0021292E" w:rsidRPr="0021292E" w:rsidRDefault="0021292E" w:rsidP="0021292E">
            <w:pPr>
              <w:ind w:left="7" w:right="75"/>
              <w:rPr>
                <w:sz w:val="22"/>
                <w:szCs w:val="22"/>
              </w:rPr>
            </w:pPr>
            <w:r w:rsidRPr="0021292E">
              <w:rPr>
                <w:sz w:val="22"/>
                <w:szCs w:val="22"/>
              </w:rPr>
              <w:t>E-</w:t>
            </w:r>
            <w:proofErr w:type="spellStart"/>
            <w:r w:rsidRPr="0021292E">
              <w:rPr>
                <w:sz w:val="22"/>
                <w:szCs w:val="22"/>
              </w:rPr>
              <w:t>Mail</w:t>
            </w:r>
            <w:proofErr w:type="spellEnd"/>
            <w:r w:rsidRPr="0021292E">
              <w:rPr>
                <w:sz w:val="22"/>
                <w:szCs w:val="22"/>
              </w:rPr>
              <w:t xml:space="preserve"> mdou73zlat@mail.ru </w:t>
            </w:r>
            <w:proofErr w:type="spellStart"/>
            <w:r w:rsidRPr="0021292E">
              <w:rPr>
                <w:sz w:val="22"/>
                <w:szCs w:val="22"/>
              </w:rPr>
              <w:t>Официальныйсайт</w:t>
            </w:r>
            <w:proofErr w:type="spellEnd"/>
            <w:r w:rsidRPr="0021292E">
              <w:rPr>
                <w:sz w:val="22"/>
                <w:szCs w:val="22"/>
              </w:rPr>
              <w:t>:: https:// dou73zlatoust.educhel.ru/</w:t>
            </w:r>
          </w:p>
        </w:tc>
      </w:tr>
    </w:tbl>
    <w:p w:rsidR="00B52369" w:rsidRDefault="00B52369" w:rsidP="004F7E35"/>
    <w:p w:rsidR="00B52369" w:rsidRDefault="00B52369" w:rsidP="004F7E35"/>
    <w:p w:rsidR="00B52369" w:rsidRDefault="00B52369" w:rsidP="004F7E35"/>
    <w:p w:rsidR="00B52369" w:rsidRDefault="00B52369" w:rsidP="004F7E35"/>
    <w:p w:rsidR="00B52369" w:rsidRDefault="00B52369" w:rsidP="00B52369">
      <w:pPr>
        <w:jc w:val="right"/>
        <w:sectPr w:rsidR="00B52369" w:rsidSect="0021292E">
          <w:pgSz w:w="11906" w:h="16838"/>
          <w:pgMar w:top="568" w:right="707" w:bottom="1134" w:left="851" w:header="709" w:footer="709" w:gutter="0"/>
          <w:cols w:space="708"/>
          <w:docGrid w:linePitch="360"/>
        </w:sectPr>
      </w:pPr>
    </w:p>
    <w:p w:rsidR="00B52369" w:rsidRPr="004F7E35" w:rsidRDefault="00B52369" w:rsidP="00820862">
      <w:pPr>
        <w:jc w:val="right"/>
      </w:pPr>
    </w:p>
    <w:sectPr w:rsidR="00B52369" w:rsidRPr="004F7E35" w:rsidSect="00B5236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2"/>
    <w:rsid w:val="00055996"/>
    <w:rsid w:val="00075647"/>
    <w:rsid w:val="0015086A"/>
    <w:rsid w:val="00177E91"/>
    <w:rsid w:val="001A3524"/>
    <w:rsid w:val="001B7AE9"/>
    <w:rsid w:val="0021292E"/>
    <w:rsid w:val="0023380D"/>
    <w:rsid w:val="00261FE1"/>
    <w:rsid w:val="003A07F5"/>
    <w:rsid w:val="00425B01"/>
    <w:rsid w:val="004960A7"/>
    <w:rsid w:val="004E670D"/>
    <w:rsid w:val="004F7E35"/>
    <w:rsid w:val="00507932"/>
    <w:rsid w:val="00537732"/>
    <w:rsid w:val="005466D6"/>
    <w:rsid w:val="00565DD2"/>
    <w:rsid w:val="005B3E20"/>
    <w:rsid w:val="00624D12"/>
    <w:rsid w:val="00635EB7"/>
    <w:rsid w:val="00680DBD"/>
    <w:rsid w:val="0068765D"/>
    <w:rsid w:val="00696F6D"/>
    <w:rsid w:val="006C38AA"/>
    <w:rsid w:val="00735468"/>
    <w:rsid w:val="00763F75"/>
    <w:rsid w:val="00782FB4"/>
    <w:rsid w:val="007C386A"/>
    <w:rsid w:val="007C5E00"/>
    <w:rsid w:val="008045B3"/>
    <w:rsid w:val="00820862"/>
    <w:rsid w:val="00833ECE"/>
    <w:rsid w:val="008A5217"/>
    <w:rsid w:val="008D5EC3"/>
    <w:rsid w:val="008F2562"/>
    <w:rsid w:val="00940290"/>
    <w:rsid w:val="00943C92"/>
    <w:rsid w:val="00961A64"/>
    <w:rsid w:val="009A047D"/>
    <w:rsid w:val="009B1F40"/>
    <w:rsid w:val="009E3D30"/>
    <w:rsid w:val="00A046FA"/>
    <w:rsid w:val="00A56EC5"/>
    <w:rsid w:val="00AA6B9F"/>
    <w:rsid w:val="00AF40F9"/>
    <w:rsid w:val="00B12818"/>
    <w:rsid w:val="00B501CD"/>
    <w:rsid w:val="00B52369"/>
    <w:rsid w:val="00C5728C"/>
    <w:rsid w:val="00C7485E"/>
    <w:rsid w:val="00CC7A4E"/>
    <w:rsid w:val="00D06E28"/>
    <w:rsid w:val="00D9321E"/>
    <w:rsid w:val="00DD6682"/>
    <w:rsid w:val="00DF6298"/>
    <w:rsid w:val="00E05FE3"/>
    <w:rsid w:val="00E71DDC"/>
    <w:rsid w:val="00ED52BC"/>
    <w:rsid w:val="00F9306B"/>
    <w:rsid w:val="00FB1C73"/>
    <w:rsid w:val="00FE387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2097"/>
  <w15:docId w15:val="{B1D979D3-DD51-4F26-9444-BBC69348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7E35"/>
    <w:pPr>
      <w:keepNext/>
      <w:keepLines/>
      <w:spacing w:after="283" w:line="259" w:lineRule="auto"/>
      <w:ind w:left="2355" w:hanging="583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E35"/>
    <w:rPr>
      <w:rFonts w:ascii="Times New Roman" w:eastAsia="Times New Roman" w:hAnsi="Times New Roman" w:cs="Times New Roman"/>
      <w:color w:val="000000"/>
      <w:sz w:val="30"/>
      <w:lang w:val="en-US"/>
    </w:rPr>
  </w:style>
  <w:style w:type="table" w:styleId="a5">
    <w:name w:val="Table Grid"/>
    <w:basedOn w:val="a1"/>
    <w:uiPriority w:val="59"/>
    <w:rsid w:val="00B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90BF-1737-4387-8846-F8478A1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Ragozina.OS</dc:creator>
  <cp:lastModifiedBy>user</cp:lastModifiedBy>
  <cp:revision>5</cp:revision>
  <cp:lastPrinted>2021-11-02T10:51:00Z</cp:lastPrinted>
  <dcterms:created xsi:type="dcterms:W3CDTF">2021-11-16T11:03:00Z</dcterms:created>
  <dcterms:modified xsi:type="dcterms:W3CDTF">2021-11-17T05:52:00Z</dcterms:modified>
</cp:coreProperties>
</file>