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CB" w:rsidRDefault="004D26CB" w:rsidP="004D26CB">
      <w:pPr>
        <w:ind w:firstLine="708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16"/>
          <w:shd w:val="clear" w:color="auto" w:fill="FFFFFF"/>
          <w:lang w:eastAsia="ru-RU"/>
        </w:rPr>
        <w:drawing>
          <wp:inline distT="0" distB="0" distL="0" distR="0">
            <wp:extent cx="830516" cy="1039090"/>
            <wp:effectExtent l="19050" t="0" r="7684" b="0"/>
            <wp:docPr id="1" name="Рисунок 0" descr="mchs_smallemb_n2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s_smallemb_n216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445" cy="104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</w:t>
      </w: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При проведении новогоднего праздника елка должна устанавливаться на устойчивом основании (подставка) с таким расчетом, чтобы выход из помещения не был затруднен.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   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 </w:t>
      </w:r>
    </w:p>
    <w:p w:rsidR="004D26CB" w:rsidRDefault="004D26CB" w:rsidP="004D26CB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При оформлении елки запрещается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: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использовать для украшения целлулоидные и другие легковоспламеняющиеся игрушки и украшения;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применять для иллюминации елки свечи, бенгальские огни, фейерверки и т.п.; </w:t>
      </w:r>
    </w:p>
    <w:p w:rsidR="004D26CB" w:rsidRP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обкладывать подставку и украшать ветки ватой и игрушками из нее, не пропитанными огнезащитным составом. </w:t>
      </w:r>
    </w:p>
    <w:p w:rsidR="004D26CB" w:rsidRDefault="004D26CB" w:rsidP="004D26CB">
      <w:pPr>
        <w:ind w:firstLine="708"/>
        <w:rPr>
          <w:rFonts w:ascii="Times New Roman" w:hAnsi="Times New Roman" w:cs="Times New Roman"/>
          <w:color w:val="000000" w:themeColor="text1"/>
          <w:sz w:val="24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br/>
        <w:t xml:space="preserve">            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В помещениях, используемых для проведения праздничных мероприятий, запрещается: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проведение мероприятий при запертых распашных решетках на окнах помещений, в которых они проводятся;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применять дуговые прожекторы, свечи и хлопушки, устраивать фейерверки и другие световые пожароопасные эффекты, которые могут привести к пожару;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украшать елку целлулоидными игрушками, а также марлей и ватой, не пропитанными огнезащитными составами;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одевать детей в костюмы из легкогорючих материалов;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проводить огневые, покрасочные и другие пожароопасные и взрывопожароопасные работы;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</w:rPr>
        <w:br/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использовать ставни на окнах для затемнения помещений;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уменьшать ширину проходов между рядами и устанавливать в проходах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дополнительные кресла, стулья и т. п.;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полностью гасить свет в помещении во время спектаклей или представлений; </w:t>
      </w:r>
    </w:p>
    <w:p w:rsidR="004D26CB" w:rsidRDefault="004D26CB" w:rsidP="004D2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u w:val="single"/>
          <w:shd w:val="clear" w:color="auto" w:fill="FFFFFF"/>
        </w:rPr>
        <w:t>- допускать заполнение помещений людьми сверх установленной нормы.</w:t>
      </w:r>
    </w:p>
    <w:p w:rsidR="004D26CB" w:rsidRDefault="004D26CB" w:rsidP="004D26CB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Default="004D26CB" w:rsidP="004D26CB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Действия в случае возникновения пожара</w:t>
      </w:r>
    </w:p>
    <w:p w:rsidR="004D26CB" w:rsidRDefault="004D26CB" w:rsidP="004D26CB">
      <w:pPr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В случае возникновения пожара, действия работников детских учреждений и привлекаемых к тушению пожара лиц в первую очередь должны быть направлены на 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lastRenderedPageBreak/>
        <w:t>обеспечение безопасности детей, их эвакуацию и спасение. 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           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- немедленно сообщить об этом по телефону в пожарную часть</w:t>
      </w: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по телефону 01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(при этом необходимо четко назвать адрес учреждения, место возникновения пожара, а также сообщить свою должность и фамилию); 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- задействовать систему оповещения людей о пожаре, приступить самому и привлечь других лиц к эвакуации </w:t>
      </w:r>
      <w:r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людей</w:t>
      </w: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из здания в безопасное место согласно плану эвакуации; 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- известить о пожаре руководителя учреждения или заменяющего его работника; </w:t>
      </w:r>
    </w:p>
    <w:p w:rsidR="00A61E97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4D26CB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>-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4D26CB" w:rsidRDefault="004D26CB" w:rsidP="004D26C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A85EB5" w:rsidRDefault="00A85EB5" w:rsidP="00A85E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A85EB5" w:rsidRPr="004D26CB" w:rsidRDefault="00A85EB5" w:rsidP="00A85EB5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</w:pPr>
      <w:proofErr w:type="spellStart"/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ОНДиПР</w:t>
      </w:r>
      <w:proofErr w:type="spellEnd"/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по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город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  Магнитогорску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 и Верхнеуральско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 xml:space="preserve">му </w:t>
      </w: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район</w:t>
      </w:r>
      <w:r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</w:t>
      </w:r>
    </w:p>
    <w:p w:rsidR="00A85EB5" w:rsidRPr="004D26CB" w:rsidRDefault="00A85EB5" w:rsidP="00A85EB5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  <w:r w:rsidRPr="004D26CB">
        <w:rPr>
          <w:rFonts w:ascii="Times New Roman" w:hAnsi="Times New Roman" w:cs="Times New Roman"/>
          <w:b/>
          <w:color w:val="000000" w:themeColor="text1"/>
          <w:sz w:val="24"/>
          <w:szCs w:val="16"/>
          <w:shd w:val="clear" w:color="auto" w:fill="FFFFFF"/>
        </w:rPr>
        <w:t>УНДиПР ГУ МЧС России по Челябинской области</w:t>
      </w:r>
    </w:p>
    <w:p w:rsidR="004D26CB" w:rsidRPr="004D26CB" w:rsidRDefault="004D26CB" w:rsidP="00A85EB5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36"/>
        </w:rPr>
      </w:pPr>
    </w:p>
    <w:sectPr w:rsidR="004D26CB" w:rsidRPr="004D26CB" w:rsidSect="004D26C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CB"/>
    <w:rsid w:val="004D26CB"/>
    <w:rsid w:val="00A61E97"/>
    <w:rsid w:val="00A85EB5"/>
    <w:rsid w:val="00AD22D9"/>
    <w:rsid w:val="00D2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6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6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yarygina_lg</cp:lastModifiedBy>
  <cp:revision>2</cp:revision>
  <dcterms:created xsi:type="dcterms:W3CDTF">2019-12-12T04:29:00Z</dcterms:created>
  <dcterms:modified xsi:type="dcterms:W3CDTF">2019-12-12T04:29:00Z</dcterms:modified>
</cp:coreProperties>
</file>